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6" w:rsidRPr="006D451C" w:rsidRDefault="00895DD6" w:rsidP="006D451C">
      <w:pPr>
        <w:tabs>
          <w:tab w:val="left" w:pos="40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5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5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5D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451C">
        <w:rPr>
          <w:rFonts w:ascii="Times New Roman" w:hAnsi="Times New Roman" w:cs="Times New Roman"/>
          <w:bCs/>
          <w:sz w:val="24"/>
          <w:szCs w:val="24"/>
        </w:rPr>
        <w:t xml:space="preserve">                Приложение 1</w:t>
      </w:r>
    </w:p>
    <w:p w:rsidR="00895DD6" w:rsidRPr="006D451C" w:rsidRDefault="00895DD6" w:rsidP="006D451C">
      <w:pPr>
        <w:tabs>
          <w:tab w:val="left" w:pos="4021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451C">
        <w:rPr>
          <w:rFonts w:ascii="Times New Roman" w:hAnsi="Times New Roman" w:cs="Times New Roman"/>
          <w:bCs/>
          <w:sz w:val="24"/>
          <w:szCs w:val="24"/>
        </w:rPr>
        <w:t xml:space="preserve">к приказу директора ГАПОУ РС (Я) МРТК»                                              </w:t>
      </w:r>
    </w:p>
    <w:p w:rsidR="00895DD6" w:rsidRPr="00895DD6" w:rsidRDefault="00895DD6" w:rsidP="006D451C">
      <w:pPr>
        <w:tabs>
          <w:tab w:val="left" w:pos="402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451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D451C">
        <w:rPr>
          <w:rFonts w:ascii="Times New Roman" w:hAnsi="Times New Roman" w:cs="Times New Roman"/>
          <w:bCs/>
          <w:sz w:val="24"/>
          <w:szCs w:val="24"/>
        </w:rPr>
        <w:tab/>
        <w:t>от «</w:t>
      </w:r>
      <w:r w:rsidR="0091672B">
        <w:rPr>
          <w:rFonts w:ascii="Times New Roman" w:hAnsi="Times New Roman" w:cs="Times New Roman"/>
          <w:bCs/>
          <w:sz w:val="24"/>
          <w:szCs w:val="24"/>
        </w:rPr>
        <w:t>12</w:t>
      </w:r>
      <w:r w:rsidRPr="006D451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75E7C" w:rsidRPr="006D451C">
        <w:rPr>
          <w:rFonts w:ascii="Times New Roman" w:hAnsi="Times New Roman" w:cs="Times New Roman"/>
          <w:bCs/>
          <w:sz w:val="24"/>
          <w:szCs w:val="24"/>
        </w:rPr>
        <w:t>июня</w:t>
      </w:r>
      <w:r w:rsidRPr="006D451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75E7C" w:rsidRPr="006D451C">
        <w:rPr>
          <w:rFonts w:ascii="Times New Roman" w:hAnsi="Times New Roman" w:cs="Times New Roman"/>
          <w:bCs/>
          <w:sz w:val="24"/>
          <w:szCs w:val="24"/>
        </w:rPr>
        <w:t>9</w:t>
      </w:r>
      <w:r w:rsidRPr="006D451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91672B">
        <w:rPr>
          <w:rFonts w:ascii="Times New Roman" w:hAnsi="Times New Roman" w:cs="Times New Roman"/>
          <w:bCs/>
          <w:sz w:val="24"/>
          <w:szCs w:val="24"/>
        </w:rPr>
        <w:t>01-05/806</w:t>
      </w:r>
      <w:r w:rsidRPr="006D451C">
        <w:rPr>
          <w:rFonts w:ascii="Times New Roman" w:hAnsi="Times New Roman" w:cs="Times New Roman"/>
          <w:bCs/>
          <w:sz w:val="24"/>
          <w:szCs w:val="24"/>
        </w:rPr>
        <w:tab/>
      </w:r>
      <w:r w:rsidRPr="00895DD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895DD6" w:rsidRPr="00895DD6" w:rsidRDefault="00895DD6" w:rsidP="00895DD6">
      <w:pPr>
        <w:tabs>
          <w:tab w:val="left" w:pos="40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1143CF">
      <w:pPr>
        <w:tabs>
          <w:tab w:val="left" w:pos="402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D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ГРАФИК </w:t>
      </w:r>
    </w:p>
    <w:p w:rsidR="00895DD6" w:rsidRPr="00895DD6" w:rsidRDefault="00895DD6" w:rsidP="001143CF">
      <w:pPr>
        <w:tabs>
          <w:tab w:val="left" w:pos="4021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5D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ЛАБОРАТОРНО-ЭКЗАМЕНАЦИОННЫХ СЕССИЙ </w:t>
      </w:r>
    </w:p>
    <w:p w:rsidR="00895DD6" w:rsidRPr="00895DD6" w:rsidRDefault="00895DD6" w:rsidP="001143CF">
      <w:pPr>
        <w:tabs>
          <w:tab w:val="left" w:pos="4021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5DD6"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ГАПОУ РС (Я) «МРТК» ЗАОЧНОЙ ФОРМЫ ОБУЧЕНИЯ </w:t>
      </w:r>
    </w:p>
    <w:p w:rsidR="00895DD6" w:rsidRPr="00895DD6" w:rsidRDefault="00895DD6" w:rsidP="001143CF">
      <w:pPr>
        <w:tabs>
          <w:tab w:val="left" w:pos="4021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5D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НА 201</w:t>
      </w:r>
      <w:r w:rsidR="001143CF"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895DD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5"/>
        <w:tblpPr w:leftFromText="180" w:rightFromText="180" w:vertAnchor="text" w:horzAnchor="page" w:tblpX="2233" w:tblpY="282"/>
        <w:tblW w:w="8755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3402"/>
        <w:gridCol w:w="992"/>
        <w:gridCol w:w="1701"/>
      </w:tblGrid>
      <w:tr w:rsidR="00895DD6" w:rsidRPr="00895DD6" w:rsidTr="00EE1944">
        <w:tc>
          <w:tcPr>
            <w:tcW w:w="817" w:type="dxa"/>
          </w:tcPr>
          <w:p w:rsidR="00895DD6" w:rsidRPr="00895DD6" w:rsidRDefault="00895DD6" w:rsidP="00895DD6">
            <w:pPr>
              <w:tabs>
                <w:tab w:val="left" w:pos="4021"/>
              </w:tabs>
              <w:jc w:val="center"/>
              <w:rPr>
                <w:i/>
                <w:sz w:val="24"/>
                <w:szCs w:val="24"/>
              </w:rPr>
            </w:pPr>
            <w:r w:rsidRPr="00895DD6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895DD6" w:rsidRPr="00895DD6" w:rsidRDefault="00895DD6" w:rsidP="00895DD6">
            <w:pPr>
              <w:tabs>
                <w:tab w:val="left" w:pos="4021"/>
              </w:tabs>
              <w:jc w:val="center"/>
              <w:rPr>
                <w:i/>
                <w:sz w:val="24"/>
                <w:szCs w:val="24"/>
              </w:rPr>
            </w:pPr>
            <w:r w:rsidRPr="00895DD6">
              <w:rPr>
                <w:i/>
                <w:sz w:val="24"/>
                <w:szCs w:val="24"/>
              </w:rPr>
              <w:t>Группы</w:t>
            </w:r>
          </w:p>
        </w:tc>
        <w:tc>
          <w:tcPr>
            <w:tcW w:w="3402" w:type="dxa"/>
          </w:tcPr>
          <w:p w:rsidR="00895DD6" w:rsidRPr="00895DD6" w:rsidRDefault="00895DD6" w:rsidP="00895DD6">
            <w:pPr>
              <w:tabs>
                <w:tab w:val="left" w:pos="-3116"/>
              </w:tabs>
              <w:jc w:val="center"/>
              <w:rPr>
                <w:i/>
                <w:sz w:val="24"/>
                <w:szCs w:val="24"/>
              </w:rPr>
            </w:pPr>
            <w:r w:rsidRPr="00895DD6">
              <w:rPr>
                <w:i/>
                <w:sz w:val="24"/>
                <w:szCs w:val="24"/>
              </w:rPr>
              <w:t>Период проведения сессий</w:t>
            </w:r>
          </w:p>
          <w:p w:rsidR="00895DD6" w:rsidRPr="00895DD6" w:rsidRDefault="00895DD6" w:rsidP="00895DD6">
            <w:pPr>
              <w:tabs>
                <w:tab w:val="left" w:pos="4021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D6" w:rsidRPr="00895DD6" w:rsidRDefault="00895DD6" w:rsidP="00895DD6">
            <w:pPr>
              <w:tabs>
                <w:tab w:val="left" w:pos="4021"/>
              </w:tabs>
              <w:jc w:val="center"/>
              <w:rPr>
                <w:i/>
                <w:sz w:val="24"/>
                <w:szCs w:val="24"/>
              </w:rPr>
            </w:pPr>
            <w:r w:rsidRPr="00895DD6">
              <w:rPr>
                <w:i/>
                <w:sz w:val="24"/>
                <w:szCs w:val="24"/>
              </w:rPr>
              <w:t>Кол-во дней</w:t>
            </w:r>
          </w:p>
        </w:tc>
        <w:tc>
          <w:tcPr>
            <w:tcW w:w="1701" w:type="dxa"/>
          </w:tcPr>
          <w:p w:rsidR="00895DD6" w:rsidRPr="00895DD6" w:rsidRDefault="00895DD6" w:rsidP="00895DD6">
            <w:pPr>
              <w:tabs>
                <w:tab w:val="left" w:pos="4021"/>
              </w:tabs>
              <w:rPr>
                <w:i/>
                <w:sz w:val="24"/>
                <w:szCs w:val="24"/>
              </w:rPr>
            </w:pPr>
            <w:r w:rsidRPr="00895DD6">
              <w:rPr>
                <w:i/>
                <w:sz w:val="24"/>
                <w:szCs w:val="24"/>
              </w:rPr>
              <w:t>Положено дней в уч. году</w:t>
            </w:r>
          </w:p>
        </w:tc>
      </w:tr>
      <w:tr w:rsidR="003B7DE5" w:rsidRPr="00895DD6" w:rsidTr="00EE1944">
        <w:trPr>
          <w:trHeight w:val="828"/>
        </w:trPr>
        <w:tc>
          <w:tcPr>
            <w:tcW w:w="817" w:type="dxa"/>
            <w:vMerge w:val="restart"/>
          </w:tcPr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</w:t>
            </w:r>
          </w:p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7DE5" w:rsidRDefault="003B7DE5" w:rsidP="00D4395C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  <w:p w:rsidR="003B7DE5" w:rsidRDefault="003B7DE5" w:rsidP="00D4395C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  <w:p w:rsidR="003B7DE5" w:rsidRDefault="003B7DE5" w:rsidP="00D4395C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  <w:p w:rsidR="003B7DE5" w:rsidRDefault="003B7DE5" w:rsidP="00D4395C">
            <w:pPr>
              <w:tabs>
                <w:tab w:val="left" w:pos="4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ПНиГ-16 (з)</w:t>
            </w:r>
          </w:p>
          <w:p w:rsidR="003B7DE5" w:rsidRDefault="003B7DE5" w:rsidP="00D4395C">
            <w:pPr>
              <w:tabs>
                <w:tab w:val="left" w:pos="4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ТЭО-16 (з) и</w:t>
            </w:r>
          </w:p>
          <w:p w:rsidR="003B7DE5" w:rsidRDefault="003B7DE5" w:rsidP="00D4395C">
            <w:pPr>
              <w:tabs>
                <w:tab w:val="left" w:pos="4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А-16 (з)</w:t>
            </w:r>
          </w:p>
          <w:p w:rsidR="003B7DE5" w:rsidRPr="00895DD6" w:rsidRDefault="003B7DE5" w:rsidP="00D4395C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сентября-19 октября</w:t>
            </w:r>
            <w:r w:rsidRPr="00895D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895DD6">
              <w:rPr>
                <w:sz w:val="24"/>
                <w:szCs w:val="24"/>
              </w:rPr>
              <w:t>г.</w:t>
            </w:r>
          </w:p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января-15 февраля 2020</w:t>
            </w:r>
            <w:r w:rsidRPr="00895DD6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20</w:t>
            </w:r>
          </w:p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D4395C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40</w:t>
            </w:r>
          </w:p>
        </w:tc>
      </w:tr>
      <w:tr w:rsidR="003B7DE5" w:rsidRPr="00895DD6" w:rsidTr="00EE1944">
        <w:trPr>
          <w:trHeight w:val="860"/>
        </w:trPr>
        <w:tc>
          <w:tcPr>
            <w:tcW w:w="817" w:type="dxa"/>
            <w:vMerge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DE5" w:rsidRPr="002128B6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95DD6">
              <w:rPr>
                <w:sz w:val="24"/>
                <w:szCs w:val="24"/>
              </w:rPr>
              <w:t xml:space="preserve"> марта -</w:t>
            </w:r>
            <w:r>
              <w:rPr>
                <w:sz w:val="24"/>
                <w:szCs w:val="24"/>
              </w:rPr>
              <w:t>19 апреля 2020</w:t>
            </w:r>
            <w:r w:rsidRPr="00895DD6">
              <w:rPr>
                <w:sz w:val="24"/>
                <w:szCs w:val="24"/>
              </w:rPr>
              <w:t>г.</w:t>
            </w:r>
          </w:p>
          <w:p w:rsidR="003B7DE5" w:rsidRPr="00BF5674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99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 недели</w:t>
            </w:r>
          </w:p>
        </w:tc>
        <w:tc>
          <w:tcPr>
            <w:tcW w:w="1701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28</w:t>
            </w:r>
          </w:p>
        </w:tc>
      </w:tr>
      <w:tr w:rsidR="003B7DE5" w:rsidRPr="00895DD6" w:rsidTr="00EE1944">
        <w:trPr>
          <w:trHeight w:val="860"/>
        </w:trPr>
        <w:tc>
          <w:tcPr>
            <w:tcW w:w="817" w:type="dxa"/>
            <w:vMerge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DE5" w:rsidRPr="002128B6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апреля - 31 мая 2020</w:t>
            </w:r>
            <w:r w:rsidRPr="00895DD6">
              <w:rPr>
                <w:sz w:val="24"/>
                <w:szCs w:val="24"/>
              </w:rPr>
              <w:t>г.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подготовка к ГИА, защита дипломных проектов</w:t>
            </w:r>
          </w:p>
          <w:p w:rsidR="003B7DE5" w:rsidRPr="00BF5674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7DE5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6 недель</w:t>
            </w:r>
          </w:p>
        </w:tc>
        <w:tc>
          <w:tcPr>
            <w:tcW w:w="1701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42</w:t>
            </w:r>
          </w:p>
        </w:tc>
      </w:tr>
      <w:tr w:rsidR="003B7DE5" w:rsidRPr="00895DD6" w:rsidTr="00EE1944">
        <w:trPr>
          <w:trHeight w:val="871"/>
        </w:trPr>
        <w:tc>
          <w:tcPr>
            <w:tcW w:w="817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395C">
              <w:t>как</w:t>
            </w:r>
            <w:r>
              <w:rPr>
                <w:sz w:val="24"/>
                <w:szCs w:val="24"/>
              </w:rPr>
              <w:t xml:space="preserve"> 3-й</w:t>
            </w:r>
          </w:p>
        </w:tc>
        <w:tc>
          <w:tcPr>
            <w:tcW w:w="1843" w:type="dxa"/>
          </w:tcPr>
          <w:p w:rsidR="003B7DE5" w:rsidRPr="00895DD6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ПНиГ-16</w:t>
            </w:r>
            <w:r>
              <w:rPr>
                <w:sz w:val="24"/>
                <w:szCs w:val="24"/>
              </w:rPr>
              <w:t>/9</w:t>
            </w:r>
            <w:r w:rsidRPr="00895DD6">
              <w:rPr>
                <w:sz w:val="24"/>
                <w:szCs w:val="24"/>
              </w:rPr>
              <w:t xml:space="preserve"> (з), ТЭО-16</w:t>
            </w:r>
            <w:r>
              <w:rPr>
                <w:sz w:val="24"/>
                <w:szCs w:val="24"/>
              </w:rPr>
              <w:t>/9</w:t>
            </w:r>
            <w:r w:rsidRPr="00895DD6">
              <w:rPr>
                <w:sz w:val="24"/>
                <w:szCs w:val="24"/>
              </w:rPr>
              <w:t xml:space="preserve"> (з) и </w:t>
            </w:r>
          </w:p>
          <w:p w:rsidR="003B7DE5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А-16</w:t>
            </w:r>
            <w:r>
              <w:rPr>
                <w:sz w:val="24"/>
                <w:szCs w:val="24"/>
              </w:rPr>
              <w:t>/9</w:t>
            </w:r>
            <w:r w:rsidRPr="00895DD6">
              <w:rPr>
                <w:sz w:val="24"/>
                <w:szCs w:val="24"/>
              </w:rPr>
              <w:t xml:space="preserve"> (з)</w:t>
            </w:r>
          </w:p>
          <w:p w:rsidR="003B7DE5" w:rsidRPr="00895DD6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7DE5" w:rsidRPr="003078E3" w:rsidRDefault="003B7DE5" w:rsidP="003B7DE5">
            <w:pPr>
              <w:tabs>
                <w:tab w:val="left" w:pos="4021"/>
              </w:tabs>
              <w:jc w:val="center"/>
              <w:rPr>
                <w:color w:val="92D050"/>
                <w:sz w:val="24"/>
                <w:szCs w:val="24"/>
              </w:rPr>
            </w:pPr>
            <w:r w:rsidRPr="003078E3">
              <w:rPr>
                <w:color w:val="92D050"/>
                <w:sz w:val="24"/>
                <w:szCs w:val="24"/>
              </w:rPr>
              <w:t xml:space="preserve"> </w:t>
            </w:r>
            <w:r w:rsidRPr="003E319E">
              <w:rPr>
                <w:sz w:val="24"/>
                <w:szCs w:val="24"/>
              </w:rPr>
              <w:t>28 октября-16 ноября 2019г</w:t>
            </w:r>
            <w:r>
              <w:rPr>
                <w:color w:val="92D050"/>
                <w:sz w:val="24"/>
                <w:szCs w:val="24"/>
              </w:rPr>
              <w:t>.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24 февраля-1</w:t>
            </w:r>
            <w:r>
              <w:rPr>
                <w:sz w:val="24"/>
                <w:szCs w:val="24"/>
              </w:rPr>
              <w:t>4 марта 2020</w:t>
            </w:r>
            <w:r w:rsidRPr="00895DD6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20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40</w:t>
            </w:r>
          </w:p>
        </w:tc>
      </w:tr>
      <w:tr w:rsidR="003B7DE5" w:rsidRPr="00895DD6" w:rsidTr="00EE1944">
        <w:tc>
          <w:tcPr>
            <w:tcW w:w="817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395C">
              <w:rPr>
                <w:sz w:val="18"/>
                <w:szCs w:val="18"/>
              </w:rPr>
              <w:t>как</w:t>
            </w:r>
            <w:r>
              <w:rPr>
                <w:sz w:val="24"/>
                <w:szCs w:val="24"/>
              </w:rPr>
              <w:t xml:space="preserve"> 2-й</w:t>
            </w:r>
          </w:p>
        </w:tc>
        <w:tc>
          <w:tcPr>
            <w:tcW w:w="1843" w:type="dxa"/>
          </w:tcPr>
          <w:p w:rsidR="003B7DE5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ПНиГ-17/9(з), РЭНиГ-17/9 (з)</w:t>
            </w:r>
          </w:p>
          <w:p w:rsidR="003B7DE5" w:rsidRPr="00895DD6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- 08 декабря 2019г.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- 05 апреля 2020г.</w:t>
            </w:r>
          </w:p>
        </w:tc>
        <w:tc>
          <w:tcPr>
            <w:tcW w:w="99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15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30</w:t>
            </w:r>
          </w:p>
        </w:tc>
      </w:tr>
      <w:tr w:rsidR="003B7DE5" w:rsidRPr="00895DD6" w:rsidTr="00EE1944">
        <w:tc>
          <w:tcPr>
            <w:tcW w:w="817" w:type="dxa"/>
          </w:tcPr>
          <w:p w:rsidR="003B7DE5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E319E">
              <w:t>курс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</w:t>
            </w:r>
          </w:p>
        </w:tc>
        <w:tc>
          <w:tcPr>
            <w:tcW w:w="1843" w:type="dxa"/>
          </w:tcPr>
          <w:p w:rsidR="003B7DE5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1-го курса -19 (з)</w:t>
            </w:r>
          </w:p>
          <w:p w:rsidR="003B7DE5" w:rsidRPr="00895DD6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 -20 декабря 2019г.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 – 25 апреля 2020г.</w:t>
            </w:r>
          </w:p>
        </w:tc>
        <w:tc>
          <w:tcPr>
            <w:tcW w:w="992" w:type="dxa"/>
          </w:tcPr>
          <w:p w:rsidR="003B7DE5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B7DE5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B7DE5" w:rsidRPr="00895DD6" w:rsidTr="00EE1944">
        <w:tc>
          <w:tcPr>
            <w:tcW w:w="817" w:type="dxa"/>
          </w:tcPr>
          <w:p w:rsidR="003B7DE5" w:rsidRPr="003E319E" w:rsidRDefault="003B7DE5" w:rsidP="003B7DE5">
            <w:pPr>
              <w:tabs>
                <w:tab w:val="left" w:pos="4021"/>
              </w:tabs>
              <w:jc w:val="center"/>
            </w:pPr>
            <w:r w:rsidRPr="00895D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319E">
              <w:t xml:space="preserve">курс 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</w:t>
            </w:r>
          </w:p>
        </w:tc>
        <w:tc>
          <w:tcPr>
            <w:tcW w:w="1843" w:type="dxa"/>
          </w:tcPr>
          <w:p w:rsidR="003B7DE5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1-го курса – 19/9 (з) </w:t>
            </w:r>
          </w:p>
          <w:p w:rsidR="003B7DE5" w:rsidRPr="00895DD6" w:rsidRDefault="003B7DE5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7DE5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декабря-27 декабря 2019г.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 – 30 апреля 2020г.</w:t>
            </w:r>
          </w:p>
        </w:tc>
        <w:tc>
          <w:tcPr>
            <w:tcW w:w="992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15</w:t>
            </w: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3B7DE5" w:rsidRPr="00895DD6" w:rsidRDefault="003B7DE5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30</w:t>
            </w:r>
          </w:p>
        </w:tc>
      </w:tr>
      <w:tr w:rsidR="00FE10E3" w:rsidRPr="00895DD6" w:rsidTr="00EE1944">
        <w:tc>
          <w:tcPr>
            <w:tcW w:w="817" w:type="dxa"/>
            <w:vMerge w:val="restart"/>
          </w:tcPr>
          <w:p w:rsidR="00FE10E3" w:rsidRPr="00895DD6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</w:t>
            </w:r>
          </w:p>
          <w:p w:rsidR="00FE10E3" w:rsidRPr="00895DD6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E10E3" w:rsidRDefault="00FE10E3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  <w:p w:rsidR="00FE10E3" w:rsidRDefault="00FE10E3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  <w:p w:rsidR="00FE10E3" w:rsidRDefault="00FE10E3" w:rsidP="003B7DE5">
            <w:pPr>
              <w:tabs>
                <w:tab w:val="left" w:pos="4021"/>
              </w:tabs>
              <w:rPr>
                <w:sz w:val="24"/>
                <w:szCs w:val="24"/>
              </w:rPr>
            </w:pPr>
            <w:r w:rsidRPr="002128B6">
              <w:rPr>
                <w:sz w:val="24"/>
                <w:szCs w:val="24"/>
              </w:rPr>
              <w:t>ДО-16 (з)</w:t>
            </w:r>
          </w:p>
          <w:p w:rsidR="00FE10E3" w:rsidRPr="001143CF" w:rsidRDefault="00FE10E3" w:rsidP="003B7DE5">
            <w:pPr>
              <w:tabs>
                <w:tab w:val="left" w:pos="4021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ДО-16 (зУ)</w:t>
            </w:r>
          </w:p>
        </w:tc>
        <w:tc>
          <w:tcPr>
            <w:tcW w:w="3402" w:type="dxa"/>
          </w:tcPr>
          <w:p w:rsidR="00FE10E3" w:rsidRPr="00BF5674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BF5674">
              <w:rPr>
                <w:sz w:val="24"/>
                <w:szCs w:val="24"/>
              </w:rPr>
              <w:t>23 сентября-12 октября 2019г.</w:t>
            </w:r>
          </w:p>
          <w:p w:rsidR="00FE10E3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2128B6">
              <w:rPr>
                <w:sz w:val="24"/>
                <w:szCs w:val="24"/>
              </w:rPr>
              <w:t>26 января – 14 февраля 2020г.</w:t>
            </w:r>
          </w:p>
          <w:p w:rsidR="00FE10E3" w:rsidRPr="001143CF" w:rsidRDefault="00FE10E3" w:rsidP="003B7DE5">
            <w:pPr>
              <w:tabs>
                <w:tab w:val="left" w:pos="402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3" w:rsidRPr="00895DD6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20</w:t>
            </w:r>
          </w:p>
          <w:p w:rsidR="00FE10E3" w:rsidRPr="00895DD6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10E3" w:rsidRPr="00895DD6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3B7DE5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40</w:t>
            </w:r>
          </w:p>
        </w:tc>
      </w:tr>
      <w:tr w:rsidR="00FE10E3" w:rsidRPr="00895DD6" w:rsidTr="00EE1944">
        <w:tc>
          <w:tcPr>
            <w:tcW w:w="817" w:type="dxa"/>
            <w:vMerge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0E3" w:rsidRPr="00895DD6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  <w:r w:rsidRPr="00895DD6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6</w:t>
            </w:r>
            <w:r w:rsidRPr="00895DD6">
              <w:rPr>
                <w:sz w:val="24"/>
                <w:szCs w:val="24"/>
              </w:rPr>
              <w:t xml:space="preserve"> апреля 20</w:t>
            </w:r>
            <w:r>
              <w:rPr>
                <w:sz w:val="24"/>
                <w:szCs w:val="24"/>
              </w:rPr>
              <w:t>20</w:t>
            </w:r>
            <w:r w:rsidRPr="00895DD6">
              <w:rPr>
                <w:sz w:val="24"/>
                <w:szCs w:val="24"/>
              </w:rPr>
              <w:t>г.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преддипломная практика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 недели</w:t>
            </w:r>
          </w:p>
        </w:tc>
        <w:tc>
          <w:tcPr>
            <w:tcW w:w="1701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28</w:t>
            </w:r>
          </w:p>
        </w:tc>
      </w:tr>
      <w:tr w:rsidR="00FE10E3" w:rsidRPr="00895DD6" w:rsidTr="00EE1944">
        <w:tc>
          <w:tcPr>
            <w:tcW w:w="817" w:type="dxa"/>
            <w:vMerge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0E3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95DD6">
              <w:rPr>
                <w:sz w:val="24"/>
                <w:szCs w:val="24"/>
              </w:rPr>
              <w:t xml:space="preserve"> апреля – 0</w:t>
            </w:r>
            <w:r>
              <w:rPr>
                <w:sz w:val="24"/>
                <w:szCs w:val="24"/>
              </w:rPr>
              <w:t>7</w:t>
            </w:r>
            <w:r w:rsidRPr="00895DD6">
              <w:rPr>
                <w:sz w:val="24"/>
                <w:szCs w:val="24"/>
              </w:rPr>
              <w:t xml:space="preserve"> июня 20</w:t>
            </w:r>
            <w:r>
              <w:rPr>
                <w:sz w:val="24"/>
                <w:szCs w:val="24"/>
              </w:rPr>
              <w:t>20</w:t>
            </w:r>
            <w:r w:rsidRPr="00895DD6">
              <w:rPr>
                <w:sz w:val="24"/>
                <w:szCs w:val="24"/>
              </w:rPr>
              <w:t>г.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подготовка к ГИА, защита дипломных работ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6 недель</w:t>
            </w:r>
          </w:p>
        </w:tc>
        <w:tc>
          <w:tcPr>
            <w:tcW w:w="1701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42</w:t>
            </w:r>
          </w:p>
        </w:tc>
      </w:tr>
      <w:tr w:rsidR="00FE10E3" w:rsidRPr="00895DD6" w:rsidTr="00EE1944">
        <w:tc>
          <w:tcPr>
            <w:tcW w:w="817" w:type="dxa"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E10E3" w:rsidRPr="00895DD6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ДО-17 (з)</w:t>
            </w:r>
          </w:p>
        </w:tc>
        <w:tc>
          <w:tcPr>
            <w:tcW w:w="3402" w:type="dxa"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октября-02 ноября 2019г.</w:t>
            </w:r>
          </w:p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марта – 28 марта 2020г.</w:t>
            </w:r>
          </w:p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E10E3" w:rsidRPr="00895DD6" w:rsidTr="00EE1944">
        <w:tc>
          <w:tcPr>
            <w:tcW w:w="817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E10E3" w:rsidRPr="00D4395C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  <w:p w:rsidR="00FE10E3" w:rsidRPr="00D4395C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  <w:r w:rsidRPr="00D4395C">
              <w:rPr>
                <w:sz w:val="24"/>
                <w:szCs w:val="24"/>
              </w:rPr>
              <w:t>ДО-18 (з)</w:t>
            </w:r>
          </w:p>
        </w:tc>
        <w:tc>
          <w:tcPr>
            <w:tcW w:w="3402" w:type="dxa"/>
          </w:tcPr>
          <w:p w:rsidR="00FE10E3" w:rsidRPr="00D4395C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D4395C">
              <w:rPr>
                <w:sz w:val="24"/>
                <w:szCs w:val="24"/>
              </w:rPr>
              <w:t>09 ноября – 23 ноября 2019г.</w:t>
            </w:r>
          </w:p>
          <w:p w:rsidR="00FE10E3" w:rsidRPr="00D4395C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  <w:r w:rsidRPr="00D4395C">
              <w:rPr>
                <w:sz w:val="24"/>
                <w:szCs w:val="24"/>
              </w:rPr>
              <w:t xml:space="preserve">  04 апреля – 18 апреля 2020г.</w:t>
            </w:r>
          </w:p>
        </w:tc>
        <w:tc>
          <w:tcPr>
            <w:tcW w:w="992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15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15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 w:rsidRPr="00895DD6">
              <w:rPr>
                <w:sz w:val="24"/>
                <w:szCs w:val="24"/>
              </w:rPr>
              <w:t>30</w:t>
            </w:r>
          </w:p>
        </w:tc>
      </w:tr>
      <w:tr w:rsidR="00FE10E3" w:rsidRPr="00895DD6" w:rsidTr="00EE1944">
        <w:tc>
          <w:tcPr>
            <w:tcW w:w="817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0E3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 (з)</w:t>
            </w:r>
          </w:p>
          <w:p w:rsidR="00FE10E3" w:rsidRPr="00895DD6" w:rsidRDefault="00FE10E3" w:rsidP="00FE10E3">
            <w:pPr>
              <w:tabs>
                <w:tab w:val="left" w:pos="402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 – 21 декабря 2019г.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мая – 17 мая 2020г.</w:t>
            </w:r>
          </w:p>
        </w:tc>
        <w:tc>
          <w:tcPr>
            <w:tcW w:w="992" w:type="dxa"/>
          </w:tcPr>
          <w:p w:rsidR="00FE10E3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10E3" w:rsidRPr="00895DD6" w:rsidRDefault="00FE10E3" w:rsidP="00FE10E3">
            <w:pPr>
              <w:tabs>
                <w:tab w:val="left" w:pos="4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95DD6" w:rsidRPr="00895DD6" w:rsidRDefault="00895DD6" w:rsidP="00895DD6">
      <w:pPr>
        <w:tabs>
          <w:tab w:val="left" w:pos="4021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5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D6" w:rsidRPr="00895DD6" w:rsidRDefault="00895DD6" w:rsidP="00895DD6">
      <w:pPr>
        <w:tabs>
          <w:tab w:val="left" w:pos="4021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95DD6" w:rsidRPr="00895DD6" w:rsidRDefault="00895DD6" w:rsidP="00895DD6">
      <w:pPr>
        <w:tabs>
          <w:tab w:val="left" w:pos="4021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95DD6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</w:p>
    <w:p w:rsidR="00895DD6" w:rsidRPr="00A323E1" w:rsidRDefault="00895DD6" w:rsidP="00895DD6">
      <w:pPr>
        <w:tabs>
          <w:tab w:val="left" w:pos="4021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Зам. директора по ЗВиПО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Ф. В. Лапердина</w:t>
      </w:r>
    </w:p>
    <w:p w:rsidR="00895DD6" w:rsidRDefault="00895DD6" w:rsidP="00D27E5F">
      <w:pPr>
        <w:pStyle w:val="Style4"/>
        <w:widowControl/>
        <w:tabs>
          <w:tab w:val="left" w:pos="1008"/>
        </w:tabs>
        <w:spacing w:line="240" w:lineRule="auto"/>
        <w:ind w:firstLine="0"/>
        <w:rPr>
          <w:rStyle w:val="FontStyle37"/>
        </w:rPr>
      </w:pPr>
    </w:p>
    <w:p w:rsidR="00D52EB0" w:rsidRDefault="00D52EB0" w:rsidP="00D27E5F">
      <w:pPr>
        <w:pStyle w:val="Style4"/>
        <w:widowControl/>
        <w:tabs>
          <w:tab w:val="left" w:pos="1008"/>
        </w:tabs>
        <w:spacing w:line="240" w:lineRule="auto"/>
        <w:ind w:firstLine="0"/>
        <w:rPr>
          <w:rStyle w:val="FontStyle37"/>
        </w:rPr>
      </w:pPr>
    </w:p>
    <w:p w:rsidR="00D52EB0" w:rsidRDefault="00D52EB0" w:rsidP="00D27E5F">
      <w:pPr>
        <w:pStyle w:val="Style4"/>
        <w:widowControl/>
        <w:tabs>
          <w:tab w:val="left" w:pos="1008"/>
        </w:tabs>
        <w:spacing w:line="240" w:lineRule="auto"/>
        <w:ind w:firstLine="0"/>
        <w:rPr>
          <w:rStyle w:val="FontStyle37"/>
        </w:rPr>
      </w:pPr>
    </w:p>
    <w:p w:rsidR="00D52EB0" w:rsidRDefault="00D52EB0" w:rsidP="00D27E5F">
      <w:pPr>
        <w:pStyle w:val="Style4"/>
        <w:widowControl/>
        <w:tabs>
          <w:tab w:val="left" w:pos="1008"/>
        </w:tabs>
        <w:spacing w:line="240" w:lineRule="auto"/>
        <w:ind w:firstLine="0"/>
        <w:rPr>
          <w:rStyle w:val="FontStyle37"/>
        </w:rPr>
      </w:pPr>
    </w:p>
    <w:p w:rsidR="00D52EB0" w:rsidRDefault="00D52EB0" w:rsidP="00D27E5F">
      <w:pPr>
        <w:pStyle w:val="Style4"/>
        <w:widowControl/>
        <w:tabs>
          <w:tab w:val="left" w:pos="1008"/>
        </w:tabs>
        <w:spacing w:line="240" w:lineRule="auto"/>
        <w:ind w:firstLine="0"/>
        <w:rPr>
          <w:rStyle w:val="FontStyle37"/>
        </w:rPr>
      </w:pPr>
    </w:p>
    <w:sectPr w:rsidR="00D52EB0" w:rsidSect="006D45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32B1"/>
    <w:multiLevelType w:val="hybridMultilevel"/>
    <w:tmpl w:val="554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6F5"/>
    <w:multiLevelType w:val="hybridMultilevel"/>
    <w:tmpl w:val="F448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0398"/>
    <w:multiLevelType w:val="hybridMultilevel"/>
    <w:tmpl w:val="F22E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48BA"/>
    <w:multiLevelType w:val="hybridMultilevel"/>
    <w:tmpl w:val="2F7E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3026"/>
    <w:multiLevelType w:val="hybridMultilevel"/>
    <w:tmpl w:val="EBC21D80"/>
    <w:lvl w:ilvl="0" w:tplc="46C2D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6B1893"/>
    <w:multiLevelType w:val="hybridMultilevel"/>
    <w:tmpl w:val="C640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7B1"/>
    <w:multiLevelType w:val="hybridMultilevel"/>
    <w:tmpl w:val="3906FEC4"/>
    <w:lvl w:ilvl="0" w:tplc="9698BA94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6EC0"/>
    <w:multiLevelType w:val="hybridMultilevel"/>
    <w:tmpl w:val="B564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E4D7C"/>
    <w:multiLevelType w:val="hybridMultilevel"/>
    <w:tmpl w:val="7A0A53E0"/>
    <w:lvl w:ilvl="0" w:tplc="22BAAD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FA72329"/>
    <w:multiLevelType w:val="hybridMultilevel"/>
    <w:tmpl w:val="653A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066E"/>
    <w:multiLevelType w:val="hybridMultilevel"/>
    <w:tmpl w:val="BD26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57DE5"/>
    <w:multiLevelType w:val="hybridMultilevel"/>
    <w:tmpl w:val="187E1FFE"/>
    <w:lvl w:ilvl="0" w:tplc="538C78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57E7B1E"/>
    <w:multiLevelType w:val="hybridMultilevel"/>
    <w:tmpl w:val="9170FA7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E7E4224"/>
    <w:multiLevelType w:val="hybridMultilevel"/>
    <w:tmpl w:val="9170FA7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F342A6D"/>
    <w:multiLevelType w:val="hybridMultilevel"/>
    <w:tmpl w:val="A354616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211002E"/>
    <w:multiLevelType w:val="hybridMultilevel"/>
    <w:tmpl w:val="182467DE"/>
    <w:lvl w:ilvl="0" w:tplc="8E663F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3D11396"/>
    <w:multiLevelType w:val="hybridMultilevel"/>
    <w:tmpl w:val="670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A11C6"/>
    <w:multiLevelType w:val="hybridMultilevel"/>
    <w:tmpl w:val="B64C1CEA"/>
    <w:lvl w:ilvl="0" w:tplc="299C9698">
      <w:start w:val="2"/>
      <w:numFmt w:val="decimalZero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66FC1C62"/>
    <w:multiLevelType w:val="hybridMultilevel"/>
    <w:tmpl w:val="BF64D67E"/>
    <w:lvl w:ilvl="0" w:tplc="3A06863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75B5E98"/>
    <w:multiLevelType w:val="hybridMultilevel"/>
    <w:tmpl w:val="523668DA"/>
    <w:lvl w:ilvl="0" w:tplc="46C2D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8B668C8"/>
    <w:multiLevelType w:val="hybridMultilevel"/>
    <w:tmpl w:val="355C973C"/>
    <w:lvl w:ilvl="0" w:tplc="8C04F0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1">
    <w:nsid w:val="6E61554C"/>
    <w:multiLevelType w:val="hybridMultilevel"/>
    <w:tmpl w:val="974A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31C62"/>
    <w:multiLevelType w:val="hybridMultilevel"/>
    <w:tmpl w:val="BB10ECE6"/>
    <w:lvl w:ilvl="0" w:tplc="DB7810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A7E81"/>
    <w:multiLevelType w:val="hybridMultilevel"/>
    <w:tmpl w:val="D068B2EC"/>
    <w:lvl w:ilvl="0" w:tplc="5C463C90">
      <w:start w:val="1"/>
      <w:numFmt w:val="decimal"/>
      <w:lvlText w:val="%1."/>
      <w:lvlJc w:val="left"/>
      <w:pPr>
        <w:ind w:left="130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19"/>
  </w:num>
  <w:num w:numId="11">
    <w:abstractNumId w:val="21"/>
  </w:num>
  <w:num w:numId="12">
    <w:abstractNumId w:val="18"/>
  </w:num>
  <w:num w:numId="13">
    <w:abstractNumId w:val="17"/>
  </w:num>
  <w:num w:numId="14">
    <w:abstractNumId w:val="7"/>
  </w:num>
  <w:num w:numId="15">
    <w:abstractNumId w:val="22"/>
  </w:num>
  <w:num w:numId="16">
    <w:abstractNumId w:val="8"/>
  </w:num>
  <w:num w:numId="17">
    <w:abstractNumId w:val="23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E"/>
    <w:rsid w:val="00012F1C"/>
    <w:rsid w:val="00034771"/>
    <w:rsid w:val="0009502B"/>
    <w:rsid w:val="000A2EEE"/>
    <w:rsid w:val="000C645D"/>
    <w:rsid w:val="000D5D64"/>
    <w:rsid w:val="001143CF"/>
    <w:rsid w:val="001F4364"/>
    <w:rsid w:val="002128B6"/>
    <w:rsid w:val="00214D8D"/>
    <w:rsid w:val="00217751"/>
    <w:rsid w:val="00224BCF"/>
    <w:rsid w:val="00235A44"/>
    <w:rsid w:val="00250B57"/>
    <w:rsid w:val="0025325A"/>
    <w:rsid w:val="00263F26"/>
    <w:rsid w:val="00265FFD"/>
    <w:rsid w:val="00286AAA"/>
    <w:rsid w:val="00291F9D"/>
    <w:rsid w:val="003078E3"/>
    <w:rsid w:val="00310262"/>
    <w:rsid w:val="003620DC"/>
    <w:rsid w:val="00365E6E"/>
    <w:rsid w:val="0037519A"/>
    <w:rsid w:val="003B7DE5"/>
    <w:rsid w:val="003C4C5B"/>
    <w:rsid w:val="003E319E"/>
    <w:rsid w:val="004C7F9C"/>
    <w:rsid w:val="004D3627"/>
    <w:rsid w:val="004F5253"/>
    <w:rsid w:val="005215A6"/>
    <w:rsid w:val="005331B8"/>
    <w:rsid w:val="00544D3A"/>
    <w:rsid w:val="005D3856"/>
    <w:rsid w:val="006506B4"/>
    <w:rsid w:val="006A2C6A"/>
    <w:rsid w:val="006D451C"/>
    <w:rsid w:val="00717B7E"/>
    <w:rsid w:val="007252A5"/>
    <w:rsid w:val="00753BC4"/>
    <w:rsid w:val="00772AE6"/>
    <w:rsid w:val="00786D23"/>
    <w:rsid w:val="007D7CC7"/>
    <w:rsid w:val="00875968"/>
    <w:rsid w:val="008772C4"/>
    <w:rsid w:val="00885E19"/>
    <w:rsid w:val="00895DD6"/>
    <w:rsid w:val="00910645"/>
    <w:rsid w:val="0091672B"/>
    <w:rsid w:val="00984B7F"/>
    <w:rsid w:val="0098539A"/>
    <w:rsid w:val="00A01D7C"/>
    <w:rsid w:val="00A101B9"/>
    <w:rsid w:val="00A15CFD"/>
    <w:rsid w:val="00AD6822"/>
    <w:rsid w:val="00AE36C0"/>
    <w:rsid w:val="00B41CAE"/>
    <w:rsid w:val="00B64CD2"/>
    <w:rsid w:val="00B67FBA"/>
    <w:rsid w:val="00BB75C1"/>
    <w:rsid w:val="00BE1FB5"/>
    <w:rsid w:val="00BF5674"/>
    <w:rsid w:val="00C04254"/>
    <w:rsid w:val="00C251D9"/>
    <w:rsid w:val="00C959B4"/>
    <w:rsid w:val="00CB6A60"/>
    <w:rsid w:val="00CC254F"/>
    <w:rsid w:val="00D27523"/>
    <w:rsid w:val="00D27E5F"/>
    <w:rsid w:val="00D4395C"/>
    <w:rsid w:val="00D52EB0"/>
    <w:rsid w:val="00E1480D"/>
    <w:rsid w:val="00E86258"/>
    <w:rsid w:val="00F746E7"/>
    <w:rsid w:val="00F75E7C"/>
    <w:rsid w:val="00FA1589"/>
    <w:rsid w:val="00FB326C"/>
    <w:rsid w:val="00FC23AE"/>
    <w:rsid w:val="00FE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5B28-FABF-4195-872E-B26A549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E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365E6E"/>
    <w:pPr>
      <w:widowControl w:val="0"/>
      <w:autoSpaceDE w:val="0"/>
      <w:autoSpaceDN w:val="0"/>
      <w:adjustRightInd w:val="0"/>
      <w:spacing w:after="0" w:line="254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65E6E"/>
    <w:pPr>
      <w:widowControl w:val="0"/>
      <w:autoSpaceDE w:val="0"/>
      <w:autoSpaceDN w:val="0"/>
      <w:adjustRightInd w:val="0"/>
      <w:spacing w:after="0" w:line="259" w:lineRule="exact"/>
      <w:ind w:firstLine="638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65E6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65E6E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65E6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D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102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0262"/>
  </w:style>
  <w:style w:type="paragraph" w:styleId="a6">
    <w:name w:val="List Paragraph"/>
    <w:basedOn w:val="a"/>
    <w:uiPriority w:val="34"/>
    <w:qFormat/>
    <w:rsid w:val="0031026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9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0094-3784-45ED-8B65-8EE1F4BF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V.nikolkina</dc:creator>
  <cp:keywords/>
  <dc:description/>
  <cp:lastModifiedBy>fr</cp:lastModifiedBy>
  <cp:revision>35</cp:revision>
  <dcterms:created xsi:type="dcterms:W3CDTF">2019-03-13T05:32:00Z</dcterms:created>
  <dcterms:modified xsi:type="dcterms:W3CDTF">2019-11-04T08:35:00Z</dcterms:modified>
</cp:coreProperties>
</file>