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9CB" w:rsidRDefault="004229CB" w:rsidP="004229CB">
      <w:pPr>
        <w:jc w:val="center"/>
        <w:rPr>
          <w:b/>
          <w:sz w:val="22"/>
          <w:szCs w:val="22"/>
        </w:rPr>
      </w:pPr>
      <w:r>
        <w:rPr>
          <w:b/>
        </w:rPr>
        <w:t>АННОТАЦИЯ</w:t>
      </w:r>
    </w:p>
    <w:p w:rsidR="004229CB" w:rsidRDefault="004229CB" w:rsidP="004229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b/>
          <w:caps/>
        </w:rPr>
      </w:pPr>
      <w:r>
        <w:rPr>
          <w:b/>
          <w:caps/>
        </w:rPr>
        <w:t>ПРОГРАММЫ УЧЕБНОЙ ДИСЦИПЛИНЫ</w:t>
      </w:r>
    </w:p>
    <w:p w:rsidR="005B4585" w:rsidRPr="005B4585" w:rsidRDefault="00E94612" w:rsidP="004229CB">
      <w:pPr>
        <w:jc w:val="center"/>
        <w:rPr>
          <w:b/>
        </w:rPr>
      </w:pPr>
      <w:r>
        <w:rPr>
          <w:b/>
        </w:rPr>
        <w:t>ОГСЭ.07</w:t>
      </w:r>
      <w:r w:rsidR="00160257">
        <w:rPr>
          <w:b/>
        </w:rPr>
        <w:t xml:space="preserve"> </w:t>
      </w:r>
      <w:r>
        <w:rPr>
          <w:b/>
        </w:rPr>
        <w:t>РУССКИЙ ЯЗЫК И КУЛЬТУРА РЕЧИ</w:t>
      </w:r>
    </w:p>
    <w:p w:rsidR="004229CB" w:rsidRPr="005B4585" w:rsidRDefault="004229CB" w:rsidP="005B4585">
      <w:pPr>
        <w:jc w:val="center"/>
        <w:rPr>
          <w:b/>
        </w:rPr>
      </w:pPr>
    </w:p>
    <w:p w:rsidR="004229CB" w:rsidRDefault="004229CB" w:rsidP="004229CB">
      <w:pPr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  <w:r>
        <w:rPr>
          <w:b/>
        </w:rPr>
        <w:t>Область применения программы</w:t>
      </w:r>
    </w:p>
    <w:p w:rsidR="00160257" w:rsidRDefault="004229CB" w:rsidP="00F734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  <w:r>
        <w:t>Программа учебной дисциплины является частью общегуманитарного и социально-экономического цикла разработана на основе Федерального государственного образовательного стандарта среднего (полного) общего образования для специальностей  среднего профессионального образования технического профиля</w:t>
      </w:r>
    </w:p>
    <w:p w:rsidR="004229CB" w:rsidRDefault="004229CB" w:rsidP="00F734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  <w:r>
        <w:t xml:space="preserve"> </w:t>
      </w:r>
      <w:r w:rsidR="00F73457" w:rsidRPr="00F73457">
        <w:t>09.02.02 Компьютерные сети</w:t>
      </w:r>
    </w:p>
    <w:p w:rsidR="00E94612" w:rsidRDefault="00E94612" w:rsidP="005B4585">
      <w:pPr>
        <w:rPr>
          <w:b/>
        </w:rPr>
      </w:pPr>
    </w:p>
    <w:p w:rsidR="005B4585" w:rsidRPr="005B4585" w:rsidRDefault="005B4585" w:rsidP="00E94612">
      <w:pPr>
        <w:jc w:val="both"/>
      </w:pPr>
      <w:r w:rsidRPr="005B4585">
        <w:rPr>
          <w:b/>
        </w:rPr>
        <w:t xml:space="preserve">1.2. Место учебной дисциплины в структуре основной профессиональной образовательной программы: </w:t>
      </w:r>
      <w:r w:rsidRPr="005B4585">
        <w:t xml:space="preserve">данная </w:t>
      </w:r>
      <w:r w:rsidR="00E94612">
        <w:t xml:space="preserve">учебная дисциплина относится к </w:t>
      </w:r>
      <w:r w:rsidRPr="005B4585">
        <w:t xml:space="preserve">общеобразовательной программе (индекс по учебному плану </w:t>
      </w:r>
      <w:r>
        <w:t>ОГСЭ</w:t>
      </w:r>
      <w:r w:rsidRPr="005B4585">
        <w:t>.0</w:t>
      </w:r>
      <w:r>
        <w:t>6</w:t>
      </w:r>
      <w:r w:rsidRPr="005B4585">
        <w:t>).</w:t>
      </w:r>
    </w:p>
    <w:p w:rsidR="00E94612" w:rsidRDefault="00E94612" w:rsidP="005B4585">
      <w:pPr>
        <w:rPr>
          <w:b/>
          <w:lang/>
        </w:rPr>
      </w:pPr>
    </w:p>
    <w:p w:rsidR="005B4585" w:rsidRPr="005B4585" w:rsidRDefault="005B4585" w:rsidP="005B4585">
      <w:pPr>
        <w:rPr>
          <w:lang/>
        </w:rPr>
      </w:pPr>
      <w:r w:rsidRPr="005B4585">
        <w:rPr>
          <w:b/>
          <w:lang/>
        </w:rPr>
        <w:t>1.3. Цели и задачи учебной дисциплины – требования к результатам освоения учебной дисциплины:</w:t>
      </w:r>
    </w:p>
    <w:p w:rsidR="005B4585" w:rsidRPr="005B4585" w:rsidRDefault="005B4585" w:rsidP="00E94612">
      <w:pPr>
        <w:jc w:val="both"/>
      </w:pPr>
      <w:r w:rsidRPr="005B4585">
        <w:rPr>
          <w:lang/>
        </w:rPr>
        <w:t xml:space="preserve"> В результате освоения учебной дисциплины «Русский язык</w:t>
      </w:r>
      <w:r w:rsidRPr="005B4585">
        <w:t xml:space="preserve"> и культура речи</w:t>
      </w:r>
      <w:r w:rsidRPr="005B4585">
        <w:rPr>
          <w:lang/>
        </w:rPr>
        <w:t>»  обучающийся должен</w:t>
      </w:r>
    </w:p>
    <w:p w:rsidR="005B4585" w:rsidRDefault="005B4585" w:rsidP="005B4585">
      <w:pPr>
        <w:contextualSpacing/>
      </w:pPr>
      <w:r w:rsidRPr="005B4585">
        <w:rPr>
          <w:b/>
          <w:bCs/>
        </w:rPr>
        <w:t>знать:</w:t>
      </w:r>
      <w:r w:rsidRPr="005B4585">
        <w:br/>
        <w:t xml:space="preserve">- содержание таких понятий как «культура общения», «речевая деятельность», «язык», «стили и </w:t>
      </w:r>
      <w:proofErr w:type="spellStart"/>
      <w:r w:rsidRPr="005B4585">
        <w:t>подстили</w:t>
      </w:r>
      <w:proofErr w:type="spellEnd"/>
      <w:r w:rsidRPr="005B4585">
        <w:t>», «нормы литературного я</w:t>
      </w:r>
      <w:r w:rsidR="008E7645">
        <w:t>зыка», «ораторское мастерство»;</w:t>
      </w:r>
      <w:r w:rsidRPr="005B4585">
        <w:br/>
        <w:t>- принципы употребления средств языка в соответств</w:t>
      </w:r>
      <w:r w:rsidR="008E7645">
        <w:t>ии с целью и ситуацией общения;</w:t>
      </w:r>
      <w:r w:rsidRPr="005B4585">
        <w:br/>
        <w:t>- речь как и</w:t>
      </w:r>
      <w:r w:rsidR="008E7645">
        <w:t>нструмент эффективного общения;</w:t>
      </w:r>
      <w:r w:rsidRPr="005B4585">
        <w:br/>
        <w:t>- нормы официально-деловой письменной речи, международные и стандартные виды и разн</w:t>
      </w:r>
      <w:r w:rsidR="008E7645">
        <w:t>овидности служебных документов;</w:t>
      </w:r>
      <w:r w:rsidRPr="005B4585">
        <w:br/>
        <w:t xml:space="preserve">- способы создания устных и письменных </w:t>
      </w:r>
      <w:r w:rsidR="008E7645">
        <w:t>текстов разных стилей и жанров.</w:t>
      </w:r>
      <w:r w:rsidRPr="005B4585">
        <w:br/>
      </w:r>
      <w:r w:rsidRPr="005B4585">
        <w:rPr>
          <w:b/>
          <w:bCs/>
        </w:rPr>
        <w:t>уметь: </w:t>
      </w:r>
      <w:r w:rsidRPr="005B4585">
        <w:br/>
        <w:t>- работать с оригинально</w:t>
      </w:r>
      <w:r w:rsidR="008E7645">
        <w:t>й литературой по специальности;</w:t>
      </w:r>
      <w:r w:rsidRPr="005B4585">
        <w:br/>
      </w:r>
      <w:r w:rsidRPr="005B4585">
        <w:rPr>
          <w:b/>
          <w:bCs/>
        </w:rPr>
        <w:t>- </w:t>
      </w:r>
      <w:r w:rsidRPr="005B4585">
        <w:t>стилистически правильно использовать речев</w:t>
      </w:r>
      <w:r w:rsidR="008E7645">
        <w:t>ые средства в процессе общения;</w:t>
      </w:r>
      <w:r w:rsidRPr="005B4585">
        <w:br/>
        <w:t>- выявлять и исправлять речевые оши</w:t>
      </w:r>
      <w:r w:rsidR="008E7645">
        <w:t>бки в устной и письменной речи;</w:t>
      </w:r>
      <w:r w:rsidRPr="005B4585">
        <w:br/>
        <w:t>- вести деловую беседу, обмениваться информацией, дават</w:t>
      </w:r>
      <w:r w:rsidR="008E7645">
        <w:t>ь оценку полученной информации;</w:t>
      </w:r>
      <w:r w:rsidRPr="005B4585">
        <w:br/>
        <w:t>- подбирать материал для сообщений на заданную тему и выступать перед аудиторие</w:t>
      </w:r>
      <w:r w:rsidR="008E7645">
        <w:t>й, отвечать на вопросы по теме;</w:t>
      </w:r>
      <w:r w:rsidRPr="005B4585">
        <w:br/>
        <w:t>- эффективно использовать невербальные компоненты общения и декод</w:t>
      </w:r>
      <w:r w:rsidR="008E7645">
        <w:t>ировать их в речи собеседников;</w:t>
      </w:r>
      <w:r w:rsidRPr="005B4585">
        <w:br/>
        <w:t>- соблюдать правила речевого этикета.</w:t>
      </w:r>
    </w:p>
    <w:p w:rsidR="00E94612" w:rsidRDefault="00E94612" w:rsidP="005B4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B4585" w:rsidRPr="005B4585" w:rsidRDefault="005B4585" w:rsidP="005B4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5B4585">
        <w:rPr>
          <w:b/>
        </w:rPr>
        <w:t>1.</w:t>
      </w:r>
      <w:r w:rsidR="004229CB">
        <w:rPr>
          <w:b/>
        </w:rPr>
        <w:t>4</w:t>
      </w:r>
      <w:r w:rsidRPr="005B4585">
        <w:rPr>
          <w:b/>
        </w:rPr>
        <w:t xml:space="preserve">.Перечень формируемых компетенций </w:t>
      </w:r>
    </w:p>
    <w:p w:rsidR="00F57566" w:rsidRPr="009669DB" w:rsidRDefault="00F57566" w:rsidP="00F57566">
      <w:pPr>
        <w:pStyle w:val="a3"/>
        <w:spacing w:before="0" w:beforeAutospacing="0" w:after="0" w:afterAutospacing="0"/>
      </w:pPr>
      <w:r w:rsidRPr="009669DB">
        <w:rPr>
          <w:rFonts w:eastAsia="+mn-ea"/>
          <w:color w:val="000000"/>
          <w:kern w:val="24"/>
        </w:rPr>
        <w:t>Выпускник, освоивший ППКРС, должен обладать общими компетенциями:</w:t>
      </w:r>
    </w:p>
    <w:p w:rsidR="00F57566" w:rsidRPr="009669DB" w:rsidRDefault="00F57566" w:rsidP="00F575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9DB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57566" w:rsidRPr="009669DB" w:rsidRDefault="00F57566" w:rsidP="00F575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9DB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F57566" w:rsidRPr="009669DB" w:rsidRDefault="00F57566" w:rsidP="00F575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9DB">
        <w:rPr>
          <w:rFonts w:ascii="Times New Roman" w:hAnsi="Times New Roman" w:cs="Times New Roman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F57566" w:rsidRPr="009669DB" w:rsidRDefault="00F57566" w:rsidP="00F575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9DB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F57566" w:rsidRPr="009669DB" w:rsidRDefault="00F57566" w:rsidP="00F575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9DB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F57566" w:rsidRPr="009669DB" w:rsidRDefault="00F57566" w:rsidP="00F575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9DB">
        <w:rPr>
          <w:rFonts w:ascii="Times New Roman" w:hAnsi="Times New Roman" w:cs="Times New Roman"/>
          <w:sz w:val="24"/>
          <w:szCs w:val="24"/>
        </w:rPr>
        <w:lastRenderedPageBreak/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F57566" w:rsidRPr="009669DB" w:rsidRDefault="00F57566" w:rsidP="00F575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9DB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F57566" w:rsidRPr="009669DB" w:rsidRDefault="00F57566" w:rsidP="00F575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9DB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B4585" w:rsidRDefault="00F57566" w:rsidP="00F575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9DB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F57566" w:rsidRPr="00F57566" w:rsidRDefault="00F57566" w:rsidP="00F575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4585" w:rsidRPr="005B4585" w:rsidRDefault="005B4585" w:rsidP="005B4585">
      <w:r>
        <w:rPr>
          <w:b/>
        </w:rPr>
        <w:t>1.</w:t>
      </w:r>
      <w:r w:rsidR="004229CB">
        <w:rPr>
          <w:b/>
        </w:rPr>
        <w:t>5</w:t>
      </w:r>
      <w:r w:rsidRPr="005B4585">
        <w:rPr>
          <w:b/>
        </w:rPr>
        <w:t>. Количество часов на освоение</w:t>
      </w:r>
      <w:bookmarkStart w:id="0" w:name="_GoBack"/>
      <w:bookmarkEnd w:id="0"/>
      <w:r w:rsidRPr="005B4585">
        <w:rPr>
          <w:b/>
        </w:rPr>
        <w:t xml:space="preserve"> программы учебной дисциплины:</w:t>
      </w:r>
    </w:p>
    <w:p w:rsidR="005B4585" w:rsidRPr="005B4585" w:rsidRDefault="005B4585" w:rsidP="005B4585">
      <w:r w:rsidRPr="005B4585">
        <w:t>Максимальная учеб</w:t>
      </w:r>
      <w:r w:rsidR="00E94612">
        <w:t>ная нагрузка составляет 78</w:t>
      </w:r>
      <w:r w:rsidRPr="005B4585">
        <w:t xml:space="preserve"> часов; </w:t>
      </w:r>
    </w:p>
    <w:p w:rsidR="005B4585" w:rsidRPr="005B4585" w:rsidRDefault="005B4585" w:rsidP="005B4585">
      <w:r w:rsidRPr="005B4585">
        <w:t>обязательной аудиторной</w:t>
      </w:r>
      <w:r w:rsidR="00E94612">
        <w:t xml:space="preserve"> учебной нагрузки обучающегося </w:t>
      </w:r>
      <w:r w:rsidRPr="005B4585">
        <w:t>56 часов;</w:t>
      </w:r>
    </w:p>
    <w:p w:rsidR="005B4585" w:rsidRDefault="005B4585" w:rsidP="005B4585">
      <w:pPr>
        <w:rPr>
          <w:b/>
        </w:rPr>
      </w:pPr>
      <w:r w:rsidRPr="005B4585">
        <w:t>самосто</w:t>
      </w:r>
      <w:r w:rsidR="00E94612">
        <w:t>ятельной работы обучающегося 22 часа</w:t>
      </w:r>
      <w:r w:rsidRPr="005B4585">
        <w:t>.</w:t>
      </w:r>
    </w:p>
    <w:p w:rsidR="005B4585" w:rsidRPr="005B4585" w:rsidRDefault="005B4585" w:rsidP="005B4585">
      <w:pPr>
        <w:rPr>
          <w:b/>
        </w:rPr>
      </w:pPr>
    </w:p>
    <w:p w:rsidR="005B4585" w:rsidRPr="005B4585" w:rsidRDefault="005B4585" w:rsidP="005B4585">
      <w:pPr>
        <w:rPr>
          <w:b/>
        </w:rPr>
      </w:pPr>
    </w:p>
    <w:p w:rsidR="005B4585" w:rsidRPr="005B4585" w:rsidRDefault="005B4585" w:rsidP="005B4585">
      <w:pPr>
        <w:rPr>
          <w:b/>
        </w:rPr>
      </w:pPr>
    </w:p>
    <w:p w:rsidR="005B4585" w:rsidRPr="005B4585" w:rsidRDefault="005B4585" w:rsidP="005B4585">
      <w:pPr>
        <w:rPr>
          <w:b/>
        </w:rPr>
      </w:pPr>
    </w:p>
    <w:p w:rsidR="00D1373F" w:rsidRDefault="00D1373F"/>
    <w:sectPr w:rsidR="00D1373F" w:rsidSect="00D82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D69E9"/>
    <w:multiLevelType w:val="multilevel"/>
    <w:tmpl w:val="C8E449E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1CD"/>
    <w:rsid w:val="00160257"/>
    <w:rsid w:val="004171CD"/>
    <w:rsid w:val="004229CB"/>
    <w:rsid w:val="005B4585"/>
    <w:rsid w:val="005C751E"/>
    <w:rsid w:val="008E7645"/>
    <w:rsid w:val="00D1373F"/>
    <w:rsid w:val="00D82BAF"/>
    <w:rsid w:val="00E94612"/>
    <w:rsid w:val="00F57566"/>
    <w:rsid w:val="00F734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75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5756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Windows User</cp:lastModifiedBy>
  <cp:revision>9</cp:revision>
  <dcterms:created xsi:type="dcterms:W3CDTF">2019-10-07T05:42:00Z</dcterms:created>
  <dcterms:modified xsi:type="dcterms:W3CDTF">2019-11-06T13:38:00Z</dcterms:modified>
</cp:coreProperties>
</file>