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459" w:rsidRPr="00506459" w:rsidRDefault="00506459" w:rsidP="0047355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06459">
        <w:rPr>
          <w:rFonts w:ascii="Times New Roman" w:hAnsi="Times New Roman" w:cs="Times New Roman"/>
          <w:b/>
          <w:sz w:val="24"/>
          <w:szCs w:val="24"/>
        </w:rPr>
        <w:t>Слесарная мастерская</w:t>
      </w:r>
      <w:r w:rsidR="0080551C">
        <w:rPr>
          <w:rFonts w:ascii="Times New Roman" w:hAnsi="Times New Roman" w:cs="Times New Roman"/>
          <w:b/>
          <w:sz w:val="24"/>
          <w:szCs w:val="24"/>
        </w:rPr>
        <w:t xml:space="preserve"> ГАПОУ РС (Я) «МРТК»</w:t>
      </w:r>
    </w:p>
    <w:bookmarkEnd w:id="0"/>
    <w:p w:rsidR="00EA68CC" w:rsidRDefault="00506459" w:rsidP="0047355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F37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497" cy="3238500"/>
            <wp:effectExtent l="0" t="0" r="0" b="0"/>
            <wp:docPr id="1" name="Рисунок 2" descr="C:\Users\User\Desktop\Для сайта\Слесарная мастерская\Фото - Слесарная мастерская\P10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Слесарная мастерская\Фото - Слесарная мастерская\P1020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28024" b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29" cy="324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В слесарной мастерской проходят обучение студенты 1-го курса по специальностям: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Техническое обслуживание и ремонт автомобильного транспорта 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Автомеханик 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Разработка и эксплуатация нефтяных и газовых месторождений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- Переработка нефти и газа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Автоматизированные системы управления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- Техническая эксплуатация и обслуживание электрического и электром</w:t>
      </w:r>
      <w:r>
        <w:rPr>
          <w:rFonts w:ascii="Times New Roman" w:hAnsi="Times New Roman" w:cs="Times New Roman"/>
          <w:sz w:val="24"/>
          <w:szCs w:val="24"/>
        </w:rPr>
        <w:t>еханического оборудования </w:t>
      </w:r>
      <w:r>
        <w:rPr>
          <w:rFonts w:ascii="Times New Roman" w:hAnsi="Times New Roman" w:cs="Times New Roman"/>
          <w:sz w:val="24"/>
          <w:szCs w:val="24"/>
        </w:rPr>
        <w:br/>
      </w:r>
      <w:r w:rsidR="009F373E" w:rsidRPr="002815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3639" cy="4162096"/>
            <wp:effectExtent l="0" t="0" r="1861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02" t="3455" r="8583" b="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61" cy="416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В соответствии с программой профессиональных модулей в слесарной мастерской проводятся лабораторно-практические занятия по междисциплинарным курсам и учебная практика.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 xml:space="preserve">  Продолжительность обучения в мастерской определяется учебными планами по </w:t>
      </w:r>
      <w:r w:rsidR="00492CB8" w:rsidRPr="009C5F8D">
        <w:rPr>
          <w:rFonts w:ascii="Times New Roman" w:hAnsi="Times New Roman" w:cs="Times New Roman"/>
          <w:sz w:val="24"/>
          <w:szCs w:val="24"/>
        </w:rPr>
        <w:lastRenderedPageBreak/>
        <w:t>специальностям. В соответствии с программой обучения студенты осваивают следующие виды работ: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Разметка плоскостная и пространственная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Рубка металла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Правка и гибка металла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Резка металла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Опиливание металла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 xml:space="preserve">- Сверление, </w:t>
      </w:r>
      <w:proofErr w:type="spellStart"/>
      <w:r w:rsidR="00492CB8" w:rsidRPr="009C5F8D">
        <w:rPr>
          <w:rFonts w:ascii="Times New Roman" w:hAnsi="Times New Roman" w:cs="Times New Roman"/>
          <w:sz w:val="24"/>
          <w:szCs w:val="24"/>
        </w:rPr>
        <w:t>зенкование</w:t>
      </w:r>
      <w:proofErr w:type="spellEnd"/>
      <w:r w:rsidR="00492CB8" w:rsidRPr="009C5F8D">
        <w:rPr>
          <w:rFonts w:ascii="Times New Roman" w:hAnsi="Times New Roman" w:cs="Times New Roman"/>
          <w:sz w:val="24"/>
          <w:szCs w:val="24"/>
        </w:rPr>
        <w:t>, зенкерование и развертывание отверстий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Нарезание резьбы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Клепка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Шабрение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Распиливание и припасовка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Притирка и доводка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Пайка, лужение, склеивание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- Сборочные и разборочные работы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По окончанию обучения в мастерской студенты выполняют итоговую практическую работу для сдачи квалификационного экзамена на присвоение квалификации соответствующего</w:t>
      </w:r>
      <w:r>
        <w:rPr>
          <w:rFonts w:ascii="Times New Roman" w:hAnsi="Times New Roman" w:cs="Times New Roman"/>
          <w:sz w:val="24"/>
          <w:szCs w:val="24"/>
        </w:rPr>
        <w:t xml:space="preserve"> уровня по профилю обучения.</w:t>
      </w:r>
    </w:p>
    <w:p w:rsidR="00083C7B" w:rsidRDefault="00EA68CC" w:rsidP="0047355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в мастерской</w:t>
      </w:r>
      <w:r w:rsidRPr="009C5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проводится конкурс профессионального мастерства «Лучший по профессии»</w:t>
      </w:r>
      <w:r w:rsidR="00083C7B">
        <w:rPr>
          <w:rFonts w:ascii="Times New Roman" w:hAnsi="Times New Roman" w:cs="Times New Roman"/>
          <w:sz w:val="24"/>
          <w:szCs w:val="24"/>
        </w:rPr>
        <w:t xml:space="preserve"> среди студентов колледжа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373E" w:rsidRPr="00A61313" w:rsidRDefault="00083C7B" w:rsidP="0047355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 базе слесарной мастерской проводятся конкурсы профессионального мастерства «Лучший по профессии» среди работников АК «АЛРОСА».</w:t>
      </w:r>
      <w:r w:rsidR="00506459">
        <w:rPr>
          <w:rFonts w:ascii="Times New Roman" w:hAnsi="Times New Roman" w:cs="Times New Roman"/>
          <w:sz w:val="24"/>
          <w:szCs w:val="24"/>
        </w:rPr>
        <w:br/>
      </w:r>
      <w:r w:rsidR="009F373E" w:rsidRPr="009F37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2750" cy="3678621"/>
            <wp:effectExtent l="19050" t="0" r="4650" b="0"/>
            <wp:docPr id="9" name="Рисунок 1" descr="C:\Users\User\Desktop\Для сайта\Слесарная мастерская\Фото - Слесарная мастерская\P10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Слесарная мастерская\Фото - Слесарная мастерская\P1020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1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66" cy="36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Слес</w:t>
      </w:r>
      <w:r w:rsidR="00492CB8">
        <w:rPr>
          <w:rFonts w:ascii="Times New Roman" w:hAnsi="Times New Roman" w:cs="Times New Roman"/>
          <w:sz w:val="24"/>
          <w:szCs w:val="24"/>
        </w:rPr>
        <w:t>арная мастерская имеет 28</w:t>
      </w:r>
      <w:r w:rsidR="00492CB8" w:rsidRPr="009C5F8D">
        <w:rPr>
          <w:rFonts w:ascii="Times New Roman" w:hAnsi="Times New Roman" w:cs="Times New Roman"/>
          <w:sz w:val="24"/>
          <w:szCs w:val="24"/>
        </w:rPr>
        <w:t xml:space="preserve"> рабочих мест, оборудованных слесарными верстаками с тисками и защитными ограждениями. Рабочие места полностью укомплектованы слесарным инструментом, необходимым оборудованием и приспособлениями.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Мастерская имеет участок для проведения инструктажей, оснащенный мультимедийным проектором и экраном. 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Мастерска</w:t>
      </w:r>
      <w:r w:rsidR="00506459">
        <w:rPr>
          <w:rFonts w:ascii="Times New Roman" w:hAnsi="Times New Roman" w:cs="Times New Roman"/>
          <w:sz w:val="24"/>
          <w:szCs w:val="24"/>
        </w:rPr>
        <w:t xml:space="preserve">я имеет 10 сверлильных станков, </w:t>
      </w:r>
      <w:r w:rsidR="00492CB8" w:rsidRPr="009C5F8D">
        <w:rPr>
          <w:rFonts w:ascii="Times New Roman" w:hAnsi="Times New Roman" w:cs="Times New Roman"/>
          <w:sz w:val="24"/>
          <w:szCs w:val="24"/>
        </w:rPr>
        <w:t>3 за</w:t>
      </w:r>
      <w:r w:rsidR="00506459">
        <w:rPr>
          <w:rFonts w:ascii="Times New Roman" w:hAnsi="Times New Roman" w:cs="Times New Roman"/>
          <w:sz w:val="24"/>
          <w:szCs w:val="24"/>
        </w:rPr>
        <w:t>точных станка, сварочный аппарат для точечной сварки</w:t>
      </w:r>
      <w:r w:rsidR="00492CB8" w:rsidRPr="009C5F8D">
        <w:rPr>
          <w:rFonts w:ascii="Times New Roman" w:hAnsi="Times New Roman" w:cs="Times New Roman"/>
          <w:sz w:val="24"/>
          <w:szCs w:val="24"/>
        </w:rPr>
        <w:t>.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В отдельном помещении находится заготовительный участок, оснащенный необходимым оборудованием для изготовления заготовок, применяемых на уроках производственного обучения.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 xml:space="preserve">  Инструментальное помещение используется для хранения инструментов, материалов </w:t>
      </w:r>
      <w:r w:rsidR="00492CB8" w:rsidRPr="009C5F8D">
        <w:rPr>
          <w:rFonts w:ascii="Times New Roman" w:hAnsi="Times New Roman" w:cs="Times New Roman"/>
          <w:sz w:val="24"/>
          <w:szCs w:val="24"/>
        </w:rPr>
        <w:lastRenderedPageBreak/>
        <w:t>заготовок.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Силами студентов за время обучения изготавливается значительное количество изделий для нужд колледжа.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  <w:t>  Материально-техническая база мастерской постоянно пополняется новым современным оборудованием, которое позволяет вести подготовку высококвалифицированных специалистов. </w:t>
      </w:r>
      <w:r w:rsidR="00492CB8" w:rsidRPr="009C5F8D">
        <w:rPr>
          <w:rFonts w:ascii="Times New Roman" w:hAnsi="Times New Roman" w:cs="Times New Roman"/>
          <w:sz w:val="24"/>
          <w:szCs w:val="24"/>
        </w:rPr>
        <w:br/>
      </w:r>
      <w:r w:rsidR="009F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F373E"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</w:t>
      </w:r>
      <w:r w:rsidR="009F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удование и инструменты содержа</w:t>
      </w:r>
      <w:r w:rsidR="009F373E"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 исправном состоянии,</w:t>
      </w:r>
      <w:r w:rsidR="009F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соответствую</w:t>
      </w:r>
      <w:r w:rsidR="009F373E"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санитарным требованиям</w:t>
      </w:r>
      <w:r w:rsidR="009F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требованиям техники безопасности</w:t>
      </w:r>
      <w:r w:rsidR="009F373E"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F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Мастерская оснащена медицинской аптечной с комплектом необходимых медицинских препаратов, имеется стенд по технике безопасности с инструкциями по отдельным видам работ.</w:t>
      </w:r>
    </w:p>
    <w:p w:rsidR="009F373E" w:rsidRDefault="009F373E" w:rsidP="00473556">
      <w:pPr>
        <w:spacing w:after="0" w:line="240" w:lineRule="auto"/>
        <w:ind w:firstLine="284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Слесарная мастерская в необходимом количестве оснащена современным слесарным, резьбонарезным и измерительным инструментом.</w:t>
      </w:r>
      <w:r w:rsidRPr="00B822BE">
        <w:rPr>
          <w:noProof/>
          <w:lang w:eastAsia="ru-RU"/>
        </w:rPr>
        <w:t xml:space="preserve"> </w:t>
      </w:r>
    </w:p>
    <w:p w:rsidR="009F373E" w:rsidRPr="006E745D" w:rsidRDefault="009F373E" w:rsidP="0047355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D3">
        <w:rPr>
          <w:rFonts w:ascii="Times New Roman" w:hAnsi="Times New Roman" w:cs="Times New Roman"/>
          <w:b/>
          <w:sz w:val="24"/>
          <w:szCs w:val="24"/>
        </w:rPr>
        <w:t>Слесарный</w:t>
      </w:r>
      <w:r>
        <w:rPr>
          <w:rFonts w:ascii="Times New Roman" w:hAnsi="Times New Roman" w:cs="Times New Roman"/>
          <w:b/>
          <w:sz w:val="24"/>
          <w:szCs w:val="24"/>
        </w:rPr>
        <w:t>, резьбонарезной и измерительный</w:t>
      </w:r>
      <w:r w:rsidRPr="008504D3">
        <w:rPr>
          <w:rFonts w:ascii="Times New Roman" w:hAnsi="Times New Roman" w:cs="Times New Roman"/>
          <w:b/>
          <w:sz w:val="24"/>
          <w:szCs w:val="24"/>
        </w:rPr>
        <w:t xml:space="preserve"> инстр</w:t>
      </w:r>
      <w:r>
        <w:rPr>
          <w:rFonts w:ascii="Times New Roman" w:hAnsi="Times New Roman" w:cs="Times New Roman"/>
          <w:b/>
          <w:sz w:val="24"/>
          <w:szCs w:val="24"/>
        </w:rPr>
        <w:t>умент</w:t>
      </w:r>
    </w:p>
    <w:p w:rsidR="009F373E" w:rsidRDefault="009F373E" w:rsidP="00473556">
      <w:pPr>
        <w:spacing w:after="0" w:line="240" w:lineRule="auto"/>
        <w:ind w:firstLine="284"/>
        <w:rPr>
          <w:noProof/>
          <w:lang w:eastAsia="ru-RU"/>
        </w:rPr>
      </w:pPr>
      <w:r w:rsidRPr="006E745D">
        <w:rPr>
          <w:noProof/>
          <w:lang w:eastAsia="ru-RU"/>
        </w:rPr>
        <w:drawing>
          <wp:inline distT="0" distB="0" distL="0" distR="0">
            <wp:extent cx="5938344" cy="420413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0" r="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31" cy="421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73E" w:rsidRPr="002E4D85" w:rsidRDefault="000B4D71" w:rsidP="0047355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F373E" w:rsidRPr="002E4D85">
        <w:rPr>
          <w:rFonts w:ascii="Times New Roman" w:hAnsi="Times New Roman" w:cs="Times New Roman"/>
          <w:sz w:val="24"/>
          <w:szCs w:val="24"/>
        </w:rPr>
        <w:t xml:space="preserve">ля слесарной мастерской дополнительно приобретены </w:t>
      </w:r>
      <w:r w:rsidR="009F373E">
        <w:rPr>
          <w:rFonts w:ascii="Times New Roman" w:hAnsi="Times New Roman" w:cs="Times New Roman"/>
          <w:sz w:val="24"/>
          <w:szCs w:val="24"/>
        </w:rPr>
        <w:t>4 сверлильных</w:t>
      </w:r>
      <w:r w:rsidR="009F373E" w:rsidRPr="002E4D85">
        <w:rPr>
          <w:rFonts w:ascii="Times New Roman" w:hAnsi="Times New Roman" w:cs="Times New Roman"/>
          <w:sz w:val="24"/>
          <w:szCs w:val="24"/>
        </w:rPr>
        <w:t xml:space="preserve"> </w:t>
      </w:r>
      <w:r w:rsidR="009F373E">
        <w:rPr>
          <w:rFonts w:ascii="Times New Roman" w:hAnsi="Times New Roman" w:cs="Times New Roman"/>
          <w:sz w:val="24"/>
          <w:szCs w:val="24"/>
        </w:rPr>
        <w:t xml:space="preserve">станка </w:t>
      </w:r>
      <w:r w:rsidR="009F373E" w:rsidRPr="002E4D85">
        <w:rPr>
          <w:rFonts w:ascii="Times New Roman" w:hAnsi="Times New Roman" w:cs="Times New Roman"/>
          <w:sz w:val="24"/>
          <w:szCs w:val="24"/>
        </w:rPr>
        <w:t xml:space="preserve">и </w:t>
      </w:r>
      <w:r w:rsidR="009F373E">
        <w:rPr>
          <w:rFonts w:ascii="Times New Roman" w:hAnsi="Times New Roman" w:cs="Times New Roman"/>
          <w:sz w:val="24"/>
          <w:szCs w:val="24"/>
        </w:rPr>
        <w:t xml:space="preserve">2 заточных станки </w:t>
      </w:r>
      <w:proofErr w:type="spellStart"/>
      <w:r w:rsidR="009F373E" w:rsidRPr="002E4D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Quantum</w:t>
      </w:r>
      <w:proofErr w:type="spellEnd"/>
      <w:r w:rsidR="009F373E" w:rsidRPr="002E4D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(Германия).</w:t>
      </w:r>
    </w:p>
    <w:p w:rsidR="009F373E" w:rsidRPr="009F373E" w:rsidRDefault="009F373E" w:rsidP="00473556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B64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757" cy="3216165"/>
            <wp:effectExtent l="0" t="0" r="0" b="0"/>
            <wp:docPr id="19884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5263" t="4213" r="1858" b="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75" cy="321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73E" w:rsidRPr="00A37B63" w:rsidRDefault="009F373E" w:rsidP="0047355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обязательно обеспечиваются спецодеждой  и защитными средствами в соответствии с требованиями охраны труда и техники безопасности.</w:t>
      </w:r>
    </w:p>
    <w:p w:rsidR="009F373E" w:rsidRDefault="009F373E" w:rsidP="0047355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828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9F373E" w:rsidRDefault="009F373E" w:rsidP="00473556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7033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50069" cy="2666999"/>
            <wp:effectExtent l="0" t="0" r="0" b="0"/>
            <wp:docPr id="19882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3096" t="4294" r="15015" b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18" cy="267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73E" w:rsidRDefault="009F373E" w:rsidP="00473556">
      <w:pPr>
        <w:spacing w:after="0" w:line="240" w:lineRule="auto"/>
        <w:ind w:firstLine="284"/>
        <w:rPr>
          <w:noProof/>
          <w:lang w:eastAsia="ru-RU"/>
        </w:rPr>
      </w:pPr>
    </w:p>
    <w:p w:rsidR="00492CB8" w:rsidRDefault="00492CB8" w:rsidP="0047355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C7467" w:rsidRPr="009C5F8D" w:rsidRDefault="00FC7467" w:rsidP="00473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C7467" w:rsidRPr="009C5F8D" w:rsidSect="0047355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073"/>
    <w:rsid w:val="00083C7B"/>
    <w:rsid w:val="000B4D71"/>
    <w:rsid w:val="000F31C4"/>
    <w:rsid w:val="000F4D2C"/>
    <w:rsid w:val="00102073"/>
    <w:rsid w:val="002C4277"/>
    <w:rsid w:val="0038353B"/>
    <w:rsid w:val="003B1C6E"/>
    <w:rsid w:val="00473556"/>
    <w:rsid w:val="00492CB8"/>
    <w:rsid w:val="00506459"/>
    <w:rsid w:val="00536303"/>
    <w:rsid w:val="005401AF"/>
    <w:rsid w:val="005563E4"/>
    <w:rsid w:val="005C7851"/>
    <w:rsid w:val="00733C9A"/>
    <w:rsid w:val="00795E7D"/>
    <w:rsid w:val="007A55D5"/>
    <w:rsid w:val="007D6211"/>
    <w:rsid w:val="0080551C"/>
    <w:rsid w:val="00832544"/>
    <w:rsid w:val="008F4AC4"/>
    <w:rsid w:val="009B60DB"/>
    <w:rsid w:val="009C5F8D"/>
    <w:rsid w:val="009F373E"/>
    <w:rsid w:val="00A37E5D"/>
    <w:rsid w:val="00AD4A54"/>
    <w:rsid w:val="00B42162"/>
    <w:rsid w:val="00BF7808"/>
    <w:rsid w:val="00C4145E"/>
    <w:rsid w:val="00C516B1"/>
    <w:rsid w:val="00C51D09"/>
    <w:rsid w:val="00CC666F"/>
    <w:rsid w:val="00CE6877"/>
    <w:rsid w:val="00EA68CC"/>
    <w:rsid w:val="00EA71F5"/>
    <w:rsid w:val="00EB6EB8"/>
    <w:rsid w:val="00F044DD"/>
    <w:rsid w:val="00FB6B18"/>
    <w:rsid w:val="00FC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08B964-A850-43C9-92E3-DEDB0073C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m3038</cp:lastModifiedBy>
  <cp:revision>34</cp:revision>
  <dcterms:created xsi:type="dcterms:W3CDTF">2019-03-21T01:45:00Z</dcterms:created>
  <dcterms:modified xsi:type="dcterms:W3CDTF">2020-03-15T00:20:00Z</dcterms:modified>
</cp:coreProperties>
</file>